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7AF0570F"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A6162C">
        <w:t>Jun</w:t>
      </w:r>
      <w:r w:rsidR="00EE6A68">
        <w:t>i</w:t>
      </w:r>
      <w:r w:rsidR="00367A70" w:rsidRPr="00A772FE">
        <w:t xml:space="preserve"> 2024</w:t>
      </w:r>
      <w:r w:rsidRPr="00A772FE">
        <w:br/>
      </w:r>
    </w:p>
    <w:p w14:paraId="111D5D69" w14:textId="385FFE3B" w:rsidR="00D81D50" w:rsidRPr="00F86C53" w:rsidRDefault="00D81D50" w:rsidP="00F86C53">
      <w:pPr>
        <w:rPr>
          <w:b/>
          <w:bCs/>
          <w:sz w:val="28"/>
          <w:szCs w:val="28"/>
        </w:rPr>
      </w:pPr>
      <w:proofErr w:type="gramStart"/>
      <w:r>
        <w:rPr>
          <w:b/>
          <w:bCs/>
          <w:sz w:val="28"/>
          <w:szCs w:val="28"/>
        </w:rPr>
        <w:t>ÖWG Wohnbau</w:t>
      </w:r>
      <w:proofErr w:type="gramEnd"/>
      <w:r>
        <w:rPr>
          <w:b/>
          <w:bCs/>
          <w:sz w:val="28"/>
          <w:szCs w:val="28"/>
        </w:rPr>
        <w:t xml:space="preserve"> </w:t>
      </w:r>
      <w:r w:rsidR="00743BCB">
        <w:rPr>
          <w:b/>
          <w:bCs/>
          <w:sz w:val="28"/>
          <w:szCs w:val="28"/>
        </w:rPr>
        <w:t xml:space="preserve">übergibt </w:t>
      </w:r>
      <w:r w:rsidR="005518A7">
        <w:rPr>
          <w:b/>
          <w:bCs/>
          <w:sz w:val="28"/>
          <w:szCs w:val="28"/>
        </w:rPr>
        <w:t>geförderte Mietw</w:t>
      </w:r>
      <w:r w:rsidR="00743BCB">
        <w:rPr>
          <w:b/>
          <w:bCs/>
          <w:sz w:val="28"/>
          <w:szCs w:val="28"/>
        </w:rPr>
        <w:t>ohnungen in Paldau</w:t>
      </w:r>
    </w:p>
    <w:p w14:paraId="156DB64B" w14:textId="77777777" w:rsidR="00496EDB" w:rsidRDefault="00496EDB" w:rsidP="00681A10">
      <w:pPr>
        <w:jc w:val="both"/>
        <w:rPr>
          <w:b/>
          <w:bCs/>
        </w:rPr>
      </w:pPr>
    </w:p>
    <w:p w14:paraId="7EA3AE44" w14:textId="443ECC43" w:rsidR="005518A7" w:rsidRPr="005518A7" w:rsidRDefault="005518A7" w:rsidP="00383FF0">
      <w:pPr>
        <w:jc w:val="both"/>
        <w:rPr>
          <w:b/>
          <w:bCs/>
        </w:rPr>
      </w:pPr>
      <w:r w:rsidRPr="005518A7">
        <w:rPr>
          <w:b/>
          <w:bCs/>
        </w:rPr>
        <w:t>In der Marktgemeinde</w:t>
      </w:r>
      <w:r w:rsidR="00383FF0" w:rsidRPr="005518A7">
        <w:rPr>
          <w:b/>
          <w:bCs/>
        </w:rPr>
        <w:t xml:space="preserve"> </w:t>
      </w:r>
      <w:r w:rsidR="00496EDB" w:rsidRPr="005518A7">
        <w:rPr>
          <w:b/>
          <w:bCs/>
        </w:rPr>
        <w:t xml:space="preserve">Paldau </w:t>
      </w:r>
      <w:r>
        <w:rPr>
          <w:b/>
          <w:bCs/>
        </w:rPr>
        <w:t xml:space="preserve">errichtete </w:t>
      </w:r>
      <w:proofErr w:type="gramStart"/>
      <w:r>
        <w:rPr>
          <w:b/>
          <w:bCs/>
        </w:rPr>
        <w:t>ÖWG Wohnbau</w:t>
      </w:r>
      <w:proofErr w:type="gramEnd"/>
      <w:r>
        <w:rPr>
          <w:b/>
          <w:bCs/>
        </w:rPr>
        <w:t xml:space="preserve"> zwölf landesgeförderte Mietwohnungen. A</w:t>
      </w:r>
      <w:r w:rsidRPr="005518A7">
        <w:rPr>
          <w:b/>
          <w:bCs/>
        </w:rPr>
        <w:t>m 13. Juni 2024</w:t>
      </w:r>
      <w:r w:rsidR="00496EDB" w:rsidRPr="005518A7">
        <w:rPr>
          <w:b/>
          <w:bCs/>
        </w:rPr>
        <w:t xml:space="preserve"> </w:t>
      </w:r>
      <w:r>
        <w:rPr>
          <w:b/>
          <w:bCs/>
        </w:rPr>
        <w:t xml:space="preserve">wurden diese durch ÖWG </w:t>
      </w:r>
      <w:proofErr w:type="spellStart"/>
      <w:r>
        <w:rPr>
          <w:b/>
          <w:bCs/>
        </w:rPr>
        <w:t>Vertreter:innen</w:t>
      </w:r>
      <w:proofErr w:type="spellEnd"/>
      <w:r w:rsidR="00383FF0" w:rsidRPr="005518A7">
        <w:rPr>
          <w:b/>
          <w:bCs/>
        </w:rPr>
        <w:t xml:space="preserve"> </w:t>
      </w:r>
      <w:r w:rsidR="00B73B75">
        <w:rPr>
          <w:b/>
          <w:bCs/>
        </w:rPr>
        <w:t xml:space="preserve">unter Anwesenheit von Bürgermeister Karl Konrad und </w:t>
      </w:r>
      <w:proofErr w:type="spellStart"/>
      <w:r w:rsidR="00B73B75">
        <w:rPr>
          <w:b/>
          <w:bCs/>
        </w:rPr>
        <w:t>Gemeindevertreter:innen</w:t>
      </w:r>
      <w:proofErr w:type="spellEnd"/>
      <w:r w:rsidR="00B73B75">
        <w:rPr>
          <w:b/>
          <w:bCs/>
        </w:rPr>
        <w:t xml:space="preserve"> </w:t>
      </w:r>
      <w:r w:rsidR="00383FF0" w:rsidRPr="005518A7">
        <w:rPr>
          <w:b/>
          <w:bCs/>
        </w:rPr>
        <w:t xml:space="preserve">an die </w:t>
      </w:r>
      <w:proofErr w:type="spellStart"/>
      <w:r w:rsidR="00383FF0" w:rsidRPr="005518A7">
        <w:rPr>
          <w:b/>
          <w:bCs/>
        </w:rPr>
        <w:t>Mieter:innen</w:t>
      </w:r>
      <w:proofErr w:type="spellEnd"/>
      <w:r w:rsidR="00383FF0" w:rsidRPr="005518A7">
        <w:rPr>
          <w:b/>
          <w:bCs/>
        </w:rPr>
        <w:t xml:space="preserve"> übergeben. </w:t>
      </w:r>
    </w:p>
    <w:p w14:paraId="35E23B01" w14:textId="499FC9D6" w:rsidR="00383FF0" w:rsidRDefault="00383FF0" w:rsidP="00383FF0">
      <w:pPr>
        <w:jc w:val="both"/>
      </w:pPr>
      <w:r>
        <w:t xml:space="preserve">Entstanden sind hier </w:t>
      </w:r>
      <w:r w:rsidR="00496EDB">
        <w:t>zwölf</w:t>
      </w:r>
      <w:r>
        <w:t xml:space="preserve"> landesgeförderte Mietwohnungen</w:t>
      </w:r>
      <w:r w:rsidR="0062550C">
        <w:t xml:space="preserve"> in </w:t>
      </w:r>
      <w:r w:rsidR="00B07A04">
        <w:t>einem</w:t>
      </w:r>
      <w:r w:rsidR="0062550C">
        <w:t xml:space="preserve"> </w:t>
      </w:r>
      <w:r w:rsidR="00496EDB">
        <w:t>zweig</w:t>
      </w:r>
      <w:r w:rsidR="00B07A04">
        <w:t xml:space="preserve">eschossigen </w:t>
      </w:r>
      <w:r w:rsidR="0062550C">
        <w:t>Gebäude</w:t>
      </w:r>
      <w:r>
        <w:t>. Die Größe der Zwei- bis Vier-Zimmer-Wohnungen bewegt sich zwischen 5</w:t>
      </w:r>
      <w:r w:rsidR="00496EDB">
        <w:t>4</w:t>
      </w:r>
      <w:r>
        <w:t xml:space="preserve"> bis 89 Quadratmetern. Jede der Wohnungen verfügt über einen großzügigen Freibereich. Die Balkone oder Terrassen sowie zugeordnete Gartenflächen sorgen nicht nur für ausreichend Platz im Freien, sondern auch im Inneren für ein perfektes Wohnklima. </w:t>
      </w:r>
      <w:r w:rsidR="005518A7" w:rsidRPr="005518A7">
        <w:t>Alle Wohnungen sind hochwertig ausgestattet und werden mit einer Fern</w:t>
      </w:r>
      <w:r w:rsidR="005518A7" w:rsidRPr="005518A7">
        <w:softHyphen/>
        <w:t>wärme-Zen</w:t>
      </w:r>
      <w:r w:rsidR="005518A7" w:rsidRPr="005518A7">
        <w:softHyphen/>
        <w:t>tral</w:t>
      </w:r>
      <w:r w:rsidR="005518A7" w:rsidRPr="005518A7">
        <w:softHyphen/>
        <w:t>heizung sowie einer dezentralen Warm</w:t>
      </w:r>
      <w:r w:rsidR="005518A7" w:rsidRPr="005518A7">
        <w:softHyphen/>
        <w:t>wasseraufbereitung mit Fern</w:t>
      </w:r>
      <w:r w:rsidR="005518A7" w:rsidRPr="005518A7">
        <w:softHyphen/>
      </w:r>
      <w:r w:rsidR="005518A7" w:rsidRPr="005518A7">
        <w:softHyphen/>
        <w:t>wärmespeicher (Boiler) versorgt. </w:t>
      </w:r>
      <w:r w:rsidR="005518A7">
        <w:t>Ebenso sind alle 12 Wohnungen</w:t>
      </w:r>
      <w:r>
        <w:t xml:space="preserve"> mit einer Küche </w:t>
      </w:r>
      <w:r w:rsidR="0062550C">
        <w:t xml:space="preserve">inklusive der Elektrogeräte </w:t>
      </w:r>
      <w:r>
        <w:t xml:space="preserve">ausgestattet. Den </w:t>
      </w:r>
      <w:proofErr w:type="spellStart"/>
      <w:proofErr w:type="gramStart"/>
      <w:r>
        <w:t>Bewohner:innen</w:t>
      </w:r>
      <w:proofErr w:type="spellEnd"/>
      <w:proofErr w:type="gramEnd"/>
      <w:r>
        <w:t xml:space="preserve"> steht zudem ein Kellerabteil zur Verfügung, das zusätzlichen Stauraum bietet. </w:t>
      </w:r>
      <w:r w:rsidR="0062550C">
        <w:t>Je Wohnung ist ein überdachter Pkw-Abstellplatz inkludiert</w:t>
      </w:r>
      <w:r w:rsidR="005518A7">
        <w:t xml:space="preserve"> sowie auch </w:t>
      </w:r>
      <w:proofErr w:type="spellStart"/>
      <w:proofErr w:type="gramStart"/>
      <w:r w:rsidR="005518A7">
        <w:t>Besucher:innenparkplätze</w:t>
      </w:r>
      <w:proofErr w:type="spellEnd"/>
      <w:proofErr w:type="gramEnd"/>
      <w:r w:rsidR="0062550C">
        <w:t>.</w:t>
      </w:r>
      <w:r w:rsidR="00B07A04">
        <w:t xml:space="preserve"> </w:t>
      </w:r>
    </w:p>
    <w:p w14:paraId="462FADBA" w14:textId="79DD6D2B" w:rsidR="00416B05" w:rsidRPr="00416B05" w:rsidRDefault="00416B05" w:rsidP="00416B05">
      <w:pPr>
        <w:jc w:val="both"/>
        <w:rPr>
          <w:b/>
          <w:bCs/>
        </w:rPr>
      </w:pPr>
      <w:r w:rsidRPr="00416B05">
        <w:rPr>
          <w:b/>
          <w:bCs/>
        </w:rPr>
        <w:t>Die Lage</w:t>
      </w:r>
    </w:p>
    <w:p w14:paraId="70615DB1" w14:textId="1558FF88" w:rsidR="00496EDB" w:rsidRDefault="00496EDB" w:rsidP="00416B05">
      <w:pPr>
        <w:jc w:val="both"/>
      </w:pPr>
      <w:r w:rsidRPr="00496EDB">
        <w:t xml:space="preserve">Das Projekt befindet sich </w:t>
      </w:r>
      <w:r>
        <w:t>in ruhiger Lage</w:t>
      </w:r>
      <w:r w:rsidR="005518A7">
        <w:t xml:space="preserve">, </w:t>
      </w:r>
      <w:r w:rsidRPr="00496EDB">
        <w:t>unweit vom Ortszentrum entfernt. Kindergarten, Schule</w:t>
      </w:r>
      <w:r>
        <w:t>n, Lokale</w:t>
      </w:r>
      <w:r w:rsidRPr="00496EDB">
        <w:t xml:space="preserve"> sowie Geschäfte des täglichen Bedarfs sind schnell erreichbar. Zur Freizeitgestaltung laden in der Umgebung unter anderem die zahlreiche Rad-, Wander- und Spazierwege ein.</w:t>
      </w:r>
      <w:r w:rsidR="005518A7">
        <w:t xml:space="preserve"> Ebenso befinden sich in unmittelbarer Nähe ein Freibad, Beachvolleyballplatz und Sportanlagen. </w:t>
      </w:r>
    </w:p>
    <w:p w14:paraId="4516ED7A" w14:textId="1BE2697E" w:rsidR="003170D8" w:rsidRDefault="00140BD2" w:rsidP="003170D8">
      <w:pPr>
        <w:jc w:val="both"/>
      </w:pPr>
      <w:r>
        <w:t>„</w:t>
      </w:r>
      <w:r w:rsidR="00216DA3" w:rsidRPr="00216DA3">
        <w:t>Mit der Fertigstellung der</w:t>
      </w:r>
      <w:r w:rsidR="00ED5ACA">
        <w:t xml:space="preserve"> z</w:t>
      </w:r>
      <w:r w:rsidR="001A2F63">
        <w:t>wölf</w:t>
      </w:r>
      <w:r w:rsidR="00ED5ACA">
        <w:t xml:space="preserve"> </w:t>
      </w:r>
      <w:r w:rsidR="003170D8">
        <w:t xml:space="preserve">landesgeförderten </w:t>
      </w:r>
      <w:r w:rsidR="00ED5ACA">
        <w:t xml:space="preserve">Wohnungen in </w:t>
      </w:r>
      <w:r w:rsidR="003170D8">
        <w:t>Paldau</w:t>
      </w:r>
      <w:r w:rsidR="003170D8" w:rsidRPr="003170D8">
        <w:t xml:space="preserve"> </w:t>
      </w:r>
      <w:r w:rsidR="003170D8" w:rsidRPr="00BE1600">
        <w:t xml:space="preserve">setzen wir unsere kontinuierliche Bautätigkeit fort, um den Wohnbedarf in der Region zu decken. </w:t>
      </w:r>
      <w:r w:rsidR="003170D8">
        <w:t>Sie zeichnen sich durch ihre</w:t>
      </w:r>
      <w:r w:rsidR="003170D8" w:rsidRPr="003170D8">
        <w:t xml:space="preserve"> attraktive Lage mit direkter Anbindung an Infrastruktur und Freizeitmöglichkeiten</w:t>
      </w:r>
      <w:r w:rsidR="003170D8">
        <w:t xml:space="preserve"> aus</w:t>
      </w:r>
      <w:r w:rsidR="003170D8" w:rsidRPr="003170D8">
        <w:t xml:space="preserve">. </w:t>
      </w:r>
      <w:r w:rsidR="003170D8">
        <w:t xml:space="preserve">Das ist ein weiteres Beispiel für unser Engagement, leistbaren Wohnraum in der Steiermark zu schaffen“, </w:t>
      </w:r>
      <w:r>
        <w:t xml:space="preserve">so Hans Schaffer, Vorstandsdirektor von </w:t>
      </w:r>
      <w:proofErr w:type="gramStart"/>
      <w:r>
        <w:t>ÖWG Wohnbau</w:t>
      </w:r>
      <w:proofErr w:type="gramEnd"/>
      <w:r w:rsidR="009C2E0E">
        <w:t>.</w:t>
      </w:r>
    </w:p>
    <w:p w14:paraId="12602406" w14:textId="476F1D35" w:rsidR="001A2F63" w:rsidRDefault="001A2F63" w:rsidP="001A2F63">
      <w:pPr>
        <w:jc w:val="both"/>
      </w:pPr>
      <w:r w:rsidRPr="001A2F63">
        <w:t xml:space="preserve">Aktuell sind noch zwei </w:t>
      </w:r>
      <w:r>
        <w:t>Erd</w:t>
      </w:r>
      <w:r w:rsidRPr="001A2F63">
        <w:t>geschoss-Woh</w:t>
      </w:r>
      <w:r w:rsidRPr="001A2F63">
        <w:softHyphen/>
        <w:t>nun</w:t>
      </w:r>
      <w:r w:rsidRPr="001A2F63">
        <w:softHyphen/>
        <w:t xml:space="preserve">gen </w:t>
      </w:r>
      <w:r>
        <w:t>(54,4</w:t>
      </w:r>
      <w:r w:rsidRPr="001A2F63">
        <w:t xml:space="preserve"> m2) </w:t>
      </w:r>
      <w:r>
        <w:t xml:space="preserve">und zwei </w:t>
      </w:r>
      <w:r w:rsidRPr="001A2F63">
        <w:t>Ober</w:t>
      </w:r>
      <w:r w:rsidRPr="001A2F63">
        <w:softHyphen/>
        <w:t>geschoss-Woh</w:t>
      </w:r>
      <w:r w:rsidRPr="001A2F63">
        <w:softHyphen/>
        <w:t>nun</w:t>
      </w:r>
      <w:r w:rsidRPr="001A2F63">
        <w:softHyphen/>
        <w:t>gen (74,</w:t>
      </w:r>
      <w:r>
        <w:t>1</w:t>
      </w:r>
      <w:r w:rsidRPr="001A2F63">
        <w:t xml:space="preserve"> m2) frei. </w:t>
      </w:r>
      <w:r>
        <w:t xml:space="preserve">Mehr unter: </w:t>
      </w:r>
      <w:hyperlink r:id="rId6" w:history="1">
        <w:r w:rsidRPr="000F3C7E">
          <w:rPr>
            <w:rStyle w:val="Hyperlink"/>
          </w:rPr>
          <w:t>https://oewg.at/projekte/paldau-bau-6</w:t>
        </w:r>
      </w:hyperlink>
      <w:r>
        <w:t xml:space="preserve"> </w:t>
      </w:r>
    </w:p>
    <w:p w14:paraId="4F35EEE9" w14:textId="16E60BD2" w:rsidR="00416B05" w:rsidRPr="005518A7" w:rsidRDefault="00367A70" w:rsidP="009C2E0E">
      <w:pPr>
        <w:rPr>
          <w:rFonts w:ascii="Aptos" w:eastAsia="Times New Roman" w:hAnsi="Aptos" w:cs="Times New Roman"/>
          <w:color w:val="212121"/>
          <w:kern w:val="0"/>
          <w:sz w:val="20"/>
          <w:szCs w:val="20"/>
          <w:lang w:eastAsia="de-DE"/>
          <w14:ligatures w14:val="none"/>
        </w:rPr>
      </w:pPr>
      <w:r>
        <w:lastRenderedPageBreak/>
        <w:t xml:space="preserve">Foto: </w:t>
      </w:r>
      <w:r w:rsidR="00416B05">
        <w:t xml:space="preserve">Übergabe der Wohnungen an die neuen </w:t>
      </w:r>
      <w:proofErr w:type="spellStart"/>
      <w:proofErr w:type="gramStart"/>
      <w:r w:rsidR="00416B05">
        <w:t>Mieter:innen</w:t>
      </w:r>
      <w:proofErr w:type="spellEnd"/>
      <w:proofErr w:type="gramEnd"/>
      <w:r w:rsidR="00416B05">
        <w:t>.</w:t>
      </w:r>
    </w:p>
    <w:p w14:paraId="05C5E67D" w14:textId="6B509EFF" w:rsidR="00A772FE" w:rsidRDefault="00A772FE" w:rsidP="00A772FE">
      <w:r>
        <w:t xml:space="preserve">Bildquelle: © </w:t>
      </w:r>
      <w:proofErr w:type="gramStart"/>
      <w:r>
        <w:t>ÖWG Wohnbau</w:t>
      </w:r>
      <w:proofErr w:type="gramEnd"/>
    </w:p>
    <w:p w14:paraId="4F097915" w14:textId="62F886C4" w:rsidR="00801407" w:rsidRDefault="00801407" w:rsidP="00A772FE">
      <w:r>
        <w:t>Foto: Die neuen Gebäude in Paldau</w:t>
      </w:r>
    </w:p>
    <w:p w14:paraId="50982FD4" w14:textId="655BF435" w:rsidR="00801407" w:rsidRDefault="00801407" w:rsidP="00A772FE">
      <w:r>
        <w:t xml:space="preserve">Bildquelle: © </w:t>
      </w:r>
      <w:r>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CA6A" w14:textId="77777777" w:rsidR="0003440D" w:rsidRDefault="0003440D" w:rsidP="003F0A14">
      <w:pPr>
        <w:spacing w:after="0" w:line="240" w:lineRule="auto"/>
      </w:pPr>
      <w:r>
        <w:separator/>
      </w:r>
    </w:p>
  </w:endnote>
  <w:endnote w:type="continuationSeparator" w:id="0">
    <w:p w14:paraId="4E2ED1F1" w14:textId="77777777" w:rsidR="0003440D" w:rsidRDefault="0003440D"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2FC6" w14:textId="77777777" w:rsidR="0003440D" w:rsidRDefault="0003440D" w:rsidP="003F0A14">
      <w:pPr>
        <w:spacing w:after="0" w:line="240" w:lineRule="auto"/>
      </w:pPr>
      <w:r>
        <w:separator/>
      </w:r>
    </w:p>
  </w:footnote>
  <w:footnote w:type="continuationSeparator" w:id="0">
    <w:p w14:paraId="2C1DDE0A" w14:textId="77777777" w:rsidR="0003440D" w:rsidRDefault="0003440D"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3440D"/>
    <w:rsid w:val="00086039"/>
    <w:rsid w:val="000A4E61"/>
    <w:rsid w:val="000D5062"/>
    <w:rsid w:val="00140BD2"/>
    <w:rsid w:val="00192173"/>
    <w:rsid w:val="00193D21"/>
    <w:rsid w:val="001A2F63"/>
    <w:rsid w:val="001B47A0"/>
    <w:rsid w:val="001D3CAE"/>
    <w:rsid w:val="001F0F04"/>
    <w:rsid w:val="00205C7F"/>
    <w:rsid w:val="00215CAB"/>
    <w:rsid w:val="00216DA3"/>
    <w:rsid w:val="00252861"/>
    <w:rsid w:val="002576F0"/>
    <w:rsid w:val="00270D21"/>
    <w:rsid w:val="00292F50"/>
    <w:rsid w:val="003145D6"/>
    <w:rsid w:val="003170D8"/>
    <w:rsid w:val="003440E8"/>
    <w:rsid w:val="003611D5"/>
    <w:rsid w:val="00367A70"/>
    <w:rsid w:val="0037224C"/>
    <w:rsid w:val="00374FDA"/>
    <w:rsid w:val="0038306E"/>
    <w:rsid w:val="00383FF0"/>
    <w:rsid w:val="00385D16"/>
    <w:rsid w:val="00387A08"/>
    <w:rsid w:val="003B09A9"/>
    <w:rsid w:val="003C205A"/>
    <w:rsid w:val="003F0A14"/>
    <w:rsid w:val="00416B05"/>
    <w:rsid w:val="00472A27"/>
    <w:rsid w:val="004856DA"/>
    <w:rsid w:val="00496EDB"/>
    <w:rsid w:val="004A76B6"/>
    <w:rsid w:val="004D0738"/>
    <w:rsid w:val="004D5DAC"/>
    <w:rsid w:val="004D77A9"/>
    <w:rsid w:val="005518A7"/>
    <w:rsid w:val="00570DFA"/>
    <w:rsid w:val="0058608E"/>
    <w:rsid w:val="005A0E55"/>
    <w:rsid w:val="005D2252"/>
    <w:rsid w:val="0062550C"/>
    <w:rsid w:val="0065781F"/>
    <w:rsid w:val="00681A10"/>
    <w:rsid w:val="006B367F"/>
    <w:rsid w:val="006D682D"/>
    <w:rsid w:val="00703A79"/>
    <w:rsid w:val="00743BCB"/>
    <w:rsid w:val="00794B0B"/>
    <w:rsid w:val="00801407"/>
    <w:rsid w:val="00823111"/>
    <w:rsid w:val="00851164"/>
    <w:rsid w:val="0087500E"/>
    <w:rsid w:val="008A6392"/>
    <w:rsid w:val="008A6893"/>
    <w:rsid w:val="008A7188"/>
    <w:rsid w:val="008D77F3"/>
    <w:rsid w:val="009036FE"/>
    <w:rsid w:val="009240C8"/>
    <w:rsid w:val="00985867"/>
    <w:rsid w:val="009A047B"/>
    <w:rsid w:val="009C2E0E"/>
    <w:rsid w:val="009E51C3"/>
    <w:rsid w:val="00A003D2"/>
    <w:rsid w:val="00A23D72"/>
    <w:rsid w:val="00A6162C"/>
    <w:rsid w:val="00A7015F"/>
    <w:rsid w:val="00A7152F"/>
    <w:rsid w:val="00A772FE"/>
    <w:rsid w:val="00AA4EE4"/>
    <w:rsid w:val="00AC2734"/>
    <w:rsid w:val="00AF499D"/>
    <w:rsid w:val="00B07A04"/>
    <w:rsid w:val="00B73B75"/>
    <w:rsid w:val="00B8680E"/>
    <w:rsid w:val="00B92F55"/>
    <w:rsid w:val="00BC5D02"/>
    <w:rsid w:val="00C112BA"/>
    <w:rsid w:val="00C25E5D"/>
    <w:rsid w:val="00CE5D1E"/>
    <w:rsid w:val="00D54BA8"/>
    <w:rsid w:val="00D81D50"/>
    <w:rsid w:val="00DB1D8D"/>
    <w:rsid w:val="00E61E13"/>
    <w:rsid w:val="00E923CC"/>
    <w:rsid w:val="00EB3992"/>
    <w:rsid w:val="00EC042B"/>
    <w:rsid w:val="00ED00C3"/>
    <w:rsid w:val="00ED5ACA"/>
    <w:rsid w:val="00EE6A68"/>
    <w:rsid w:val="00F3450C"/>
    <w:rsid w:val="00F407F4"/>
    <w:rsid w:val="00F86C53"/>
    <w:rsid w:val="00FA45B3"/>
    <w:rsid w:val="00FD79ED"/>
    <w:rsid w:val="00FF65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paragraph" w:styleId="StandardWeb">
    <w:name w:val="Normal (Web)"/>
    <w:basedOn w:val="Standard"/>
    <w:uiPriority w:val="99"/>
    <w:semiHidden/>
    <w:unhideWhenUsed/>
    <w:rsid w:val="00216DA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9787">
      <w:bodyDiv w:val="1"/>
      <w:marLeft w:val="0"/>
      <w:marRight w:val="0"/>
      <w:marTop w:val="0"/>
      <w:marBottom w:val="0"/>
      <w:divBdr>
        <w:top w:val="none" w:sz="0" w:space="0" w:color="auto"/>
        <w:left w:val="none" w:sz="0" w:space="0" w:color="auto"/>
        <w:bottom w:val="none" w:sz="0" w:space="0" w:color="auto"/>
        <w:right w:val="none" w:sz="0" w:space="0" w:color="auto"/>
      </w:divBdr>
    </w:div>
    <w:div w:id="930284516">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769084895">
      <w:bodyDiv w:val="1"/>
      <w:marLeft w:val="0"/>
      <w:marRight w:val="0"/>
      <w:marTop w:val="0"/>
      <w:marBottom w:val="0"/>
      <w:divBdr>
        <w:top w:val="none" w:sz="0" w:space="0" w:color="auto"/>
        <w:left w:val="none" w:sz="0" w:space="0" w:color="auto"/>
        <w:bottom w:val="none" w:sz="0" w:space="0" w:color="auto"/>
        <w:right w:val="none" w:sz="0" w:space="0" w:color="auto"/>
      </w:divBdr>
    </w:div>
    <w:div w:id="17908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wg.at/projekte/paldau-bau-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28</cp:revision>
  <dcterms:created xsi:type="dcterms:W3CDTF">2024-01-25T15:41:00Z</dcterms:created>
  <dcterms:modified xsi:type="dcterms:W3CDTF">2024-06-14T07:06:00Z</dcterms:modified>
</cp:coreProperties>
</file>